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0"/>
        <w:tblpPr w:leftFromText="141" w:rightFromText="141" w:vertAnchor="page" w:horzAnchor="page" w:tblpX="1839" w:tblpY="3230"/>
        <w:tblW w:w="130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67"/>
        <w:gridCol w:w="5669"/>
        <w:gridCol w:w="1417"/>
        <w:gridCol w:w="1417"/>
      </w:tblGrid>
      <w:tr w:rsidR="00B252B7" w:rsidTr="004E66CC">
        <w:trPr>
          <w:trHeight w:val="725"/>
        </w:trPr>
        <w:tc>
          <w:tcPr>
            <w:tcW w:w="10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4E66CC">
            <w:pPr>
              <w:pStyle w:val="Stiletabella2"/>
              <w:rPr>
                <w:b/>
              </w:rPr>
            </w:pPr>
            <w:r w:rsidRPr="00A26170">
              <w:rPr>
                <w:rFonts w:eastAsia="Arial Unicode MS" w:cs="Arial Unicode MS"/>
                <w:b/>
              </w:rPr>
              <w:t>AREA A:</w:t>
            </w:r>
          </w:p>
          <w:p w:rsidR="00B252B7" w:rsidRDefault="00B252B7" w:rsidP="004E66CC">
            <w:pPr>
              <w:pStyle w:val="Stiletabella2"/>
              <w:jc w:val="both"/>
            </w:pPr>
            <w:r w:rsidRPr="00A26170">
              <w:rPr>
                <w:rFonts w:eastAsia="Arial Unicode MS" w:cs="Arial Unicode MS"/>
                <w:b/>
              </w:rPr>
              <w:t>“</w:t>
            </w:r>
            <w:r>
              <w:rPr>
                <w:rFonts w:eastAsia="Arial Unicode MS" w:cs="Arial Unicode MS"/>
                <w:b/>
              </w:rPr>
              <w:t>V</w:t>
            </w:r>
            <w:r w:rsidRPr="00A26170">
              <w:rPr>
                <w:rFonts w:eastAsia="Arial Unicode MS" w:cs="Arial Unicode MS"/>
                <w:b/>
              </w:rPr>
              <w:t>alorizzazione dei docenti sulla base della qualità dell’insegnamento e del contributo al miglioramento dell’istituzione scolastica, nonché del successo formativo e scolastico degli studenti “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2B7" w:rsidRPr="0004377D" w:rsidRDefault="00B252B7" w:rsidP="004E66CC">
            <w:pPr>
              <w:jc w:val="center"/>
              <w:rPr>
                <w:b/>
              </w:rPr>
            </w:pPr>
            <w:r w:rsidRPr="0004377D">
              <w:rPr>
                <w:b/>
              </w:rPr>
              <w:t>PESO AREA A 35 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04377D" w:rsidRDefault="00794A20" w:rsidP="004E66CC">
            <w:pPr>
              <w:jc w:val="center"/>
              <w:rPr>
                <w:b/>
              </w:rPr>
            </w:pPr>
            <w:r>
              <w:rPr>
                <w:b/>
              </w:rPr>
              <w:t>Strumenti di rilevazione</w:t>
            </w:r>
          </w:p>
        </w:tc>
      </w:tr>
      <w:tr w:rsidR="00B252B7" w:rsidTr="004E66CC">
        <w:trPr>
          <w:trHeight w:val="31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60456D" w:rsidRDefault="00B252B7" w:rsidP="004E66CC">
            <w:pPr>
              <w:pStyle w:val="Stiletabella2"/>
              <w:rPr>
                <w:rFonts w:eastAsia="Arial Unicode MS" w:cs="Arial Unicode MS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2B7" w:rsidRPr="0060456D" w:rsidRDefault="00B252B7" w:rsidP="004E6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60456D" w:rsidRDefault="00B252B7" w:rsidP="004E6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"/>
                <w:szCs w:val="4"/>
              </w:rPr>
            </w:pPr>
          </w:p>
        </w:tc>
      </w:tr>
      <w:tr w:rsidR="00B252B7" w:rsidTr="004E66CC">
        <w:trPr>
          <w:trHeight w:val="409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1E1FE9" w:rsidRDefault="00B252B7" w:rsidP="004E66CC">
            <w:pPr>
              <w:pStyle w:val="Stiletabella2"/>
              <w:jc w:val="center"/>
              <w:rPr>
                <w:i/>
              </w:rPr>
            </w:pPr>
            <w:r w:rsidRPr="001E1FE9">
              <w:rPr>
                <w:rFonts w:eastAsia="Arial Unicode MS" w:cs="Arial Unicode MS"/>
                <w:i/>
              </w:rPr>
              <w:t>Sotto-area A-1: qualità dell’insegnamento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2B7" w:rsidRPr="001E1FE9" w:rsidRDefault="00B252B7" w:rsidP="004E66CC">
            <w:pPr>
              <w:jc w:val="center"/>
              <w:rPr>
                <w:i/>
              </w:rPr>
            </w:pPr>
            <w:r w:rsidRPr="001E1FE9">
              <w:rPr>
                <w:i/>
              </w:rPr>
              <w:t>Peso: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1E1FE9" w:rsidRDefault="00B252B7" w:rsidP="004E66CC">
            <w:pPr>
              <w:jc w:val="center"/>
              <w:rPr>
                <w:i/>
              </w:rPr>
            </w:pPr>
          </w:p>
        </w:tc>
      </w:tr>
      <w:tr w:rsidR="00B252B7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4E66CC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4E66CC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17" w:type="dxa"/>
          </w:tcPr>
          <w:p w:rsidR="00B252B7" w:rsidRPr="00A26170" w:rsidRDefault="00B252B7" w:rsidP="004E66CC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417" w:type="dxa"/>
            <w:shd w:val="clear" w:color="auto" w:fill="auto"/>
          </w:tcPr>
          <w:p w:rsidR="00B252B7" w:rsidRPr="00A26170" w:rsidRDefault="00B252B7" w:rsidP="004E66CC">
            <w:pPr>
              <w:jc w:val="center"/>
            </w:pPr>
          </w:p>
        </w:tc>
      </w:tr>
      <w:tr w:rsidR="00B252B7" w:rsidRPr="00E02358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B954A3" w:rsidRDefault="00B252B7" w:rsidP="004E66CC">
            <w:pPr>
              <w:jc w:val="both"/>
              <w:rPr>
                <w:lang w:val="it-IT"/>
              </w:rPr>
            </w:pPr>
            <w:r w:rsidRPr="00B954A3">
              <w:rPr>
                <w:rFonts w:ascii="Helvetica" w:hAnsi="Helvetica" w:cs="Arial Unicode MS"/>
                <w:color w:val="000000"/>
                <w:lang w:val="it-IT"/>
              </w:rPr>
              <w:t xml:space="preserve">Assiduità di presenza </w:t>
            </w:r>
            <w:r>
              <w:rPr>
                <w:rFonts w:ascii="Helvetica" w:hAnsi="Helvetica" w:cs="Arial Unicode MS"/>
                <w:color w:val="000000"/>
                <w:lang w:val="it-IT"/>
              </w:rPr>
              <w:t xml:space="preserve"> </w:t>
            </w:r>
          </w:p>
        </w:tc>
        <w:tc>
          <w:tcPr>
            <w:tcW w:w="56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8554B" w:rsidRDefault="00B252B7" w:rsidP="004E66CC">
            <w:pPr>
              <w:rPr>
                <w:lang w:val="it-IT"/>
              </w:rPr>
            </w:pPr>
            <w:r w:rsidRPr="00C8554B">
              <w:rPr>
                <w:rFonts w:ascii="Helvetica" w:hAnsi="Helvetica" w:cs="Arial Unicode MS"/>
                <w:color w:val="000000"/>
                <w:lang w:val="it-IT"/>
              </w:rPr>
              <w:t>90% dei giorni di lezione (204 giorni per a.s.)</w:t>
            </w:r>
          </w:p>
        </w:tc>
        <w:tc>
          <w:tcPr>
            <w:tcW w:w="1417" w:type="dxa"/>
            <w:shd w:val="clear" w:color="auto" w:fill="EEEEEE"/>
          </w:tcPr>
          <w:p w:rsidR="00B252B7" w:rsidRDefault="00BE5EC4" w:rsidP="004E66C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Max 4</w:t>
            </w:r>
          </w:p>
        </w:tc>
        <w:tc>
          <w:tcPr>
            <w:tcW w:w="1417" w:type="dxa"/>
            <w:shd w:val="clear" w:color="auto" w:fill="EEEEEE"/>
          </w:tcPr>
          <w:p w:rsidR="00B252B7" w:rsidRPr="00C8554B" w:rsidRDefault="00B252B7" w:rsidP="004E66CC">
            <w:pPr>
              <w:jc w:val="center"/>
              <w:rPr>
                <w:lang w:val="it-IT"/>
              </w:rPr>
            </w:pPr>
          </w:p>
        </w:tc>
      </w:tr>
      <w:tr w:rsidR="00B252B7" w:rsidRPr="00C254BF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4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8554B" w:rsidRDefault="00B252B7" w:rsidP="004E66CC">
            <w:pPr>
              <w:jc w:val="both"/>
              <w:rPr>
                <w:lang w:val="it-IT"/>
              </w:rPr>
            </w:pPr>
            <w:r w:rsidRPr="00C8554B">
              <w:rPr>
                <w:rFonts w:ascii="Helvetica" w:hAnsi="Helvetica" w:cs="Arial Unicode MS"/>
                <w:color w:val="000000"/>
                <w:lang w:val="it-IT"/>
              </w:rPr>
              <w:t>Formazione professionale non obbligatoria</w:t>
            </w:r>
            <w:r>
              <w:rPr>
                <w:rFonts w:ascii="Helvetica" w:hAnsi="Helvetica" w:cs="Arial Unicode MS"/>
                <w:color w:val="000000"/>
                <w:lang w:val="it-IT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9A00D0" w:rsidRDefault="00B252B7" w:rsidP="004E66CC">
            <w:pPr>
              <w:pStyle w:val="Paragrafoelenco"/>
              <w:numPr>
                <w:ilvl w:val="0"/>
                <w:numId w:val="1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 w:rsidRPr="009A00D0">
              <w:rPr>
                <w:rFonts w:ascii="Helvetica" w:hAnsi="Helvetica" w:cs="Arial Unicode MS"/>
                <w:color w:val="000000"/>
                <w:lang w:val="it-IT"/>
              </w:rPr>
              <w:t>corsi interni all’istituzione scolastica</w:t>
            </w:r>
          </w:p>
          <w:p w:rsidR="00B252B7" w:rsidRDefault="00B252B7" w:rsidP="004E66CC">
            <w:pPr>
              <w:numPr>
                <w:ilvl w:val="0"/>
                <w:numId w:val="1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 xml:space="preserve">formazione specifica della disciplina </w:t>
            </w:r>
          </w:p>
          <w:p w:rsidR="00B252B7" w:rsidRDefault="00BE5EC4" w:rsidP="004E66CC">
            <w:pPr>
              <w:numPr>
                <w:ilvl w:val="0"/>
                <w:numId w:val="1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 xml:space="preserve">formazione nella </w:t>
            </w:r>
            <w:r w:rsidR="00B252B7">
              <w:rPr>
                <w:rFonts w:ascii="Helvetica" w:hAnsi="Helvetica" w:cs="Arial Unicode MS"/>
                <w:color w:val="000000"/>
                <w:lang w:val="it-IT"/>
              </w:rPr>
              <w:t>didattica per competenze: digitale, linguistica, relazionale, inclusiva ecc</w:t>
            </w:r>
          </w:p>
          <w:p w:rsidR="00B252B7" w:rsidRPr="00C254BF" w:rsidRDefault="00BE5EC4" w:rsidP="004E66CC">
            <w:pPr>
              <w:numPr>
                <w:ilvl w:val="0"/>
                <w:numId w:val="1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eastAsiaTheme="minorEastAsia" w:hAnsi="Helvetica" w:cs="Helvetica"/>
                <w:color w:val="000000"/>
                <w:bdr w:val="none" w:sz="0" w:space="0" w:color="auto"/>
                <w:lang w:val="it-IT" w:eastAsia="it-IT"/>
              </w:rPr>
              <w:t xml:space="preserve">formazione nelle </w:t>
            </w:r>
            <w:r w:rsidR="00B252B7">
              <w:rPr>
                <w:rFonts w:ascii="Helvetica" w:eastAsiaTheme="minorEastAsia" w:hAnsi="Helvetica" w:cs="Helvetica"/>
                <w:color w:val="000000"/>
                <w:bdr w:val="none" w:sz="0" w:space="0" w:color="auto"/>
                <w:lang w:val="it-IT" w:eastAsia="it-IT"/>
              </w:rPr>
              <w:t>competenze relazionali, inclusione</w:t>
            </w:r>
          </w:p>
        </w:tc>
        <w:tc>
          <w:tcPr>
            <w:tcW w:w="1417" w:type="dxa"/>
          </w:tcPr>
          <w:p w:rsidR="00B252B7" w:rsidRDefault="00B252B7" w:rsidP="004E66C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max</w:t>
            </w:r>
          </w:p>
          <w:p w:rsidR="00B252B7" w:rsidRDefault="00BE5EC4" w:rsidP="004E66C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52B7" w:rsidRPr="009F30F8" w:rsidRDefault="00B252B7" w:rsidP="004E66CC">
            <w:pPr>
              <w:jc w:val="center"/>
              <w:rPr>
                <w:lang w:val="it-IT"/>
              </w:rPr>
            </w:pPr>
          </w:p>
        </w:tc>
      </w:tr>
      <w:tr w:rsidR="00B252B7" w:rsidRPr="00E02358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4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Default="00B252B7" w:rsidP="004E66CC">
            <w:r>
              <w:rPr>
                <w:rFonts w:ascii="Helvetica" w:hAnsi="Helvetica" w:cs="Arial Unicode MS"/>
                <w:color w:val="000000"/>
              </w:rPr>
              <w:t xml:space="preserve">Complessità </w:t>
            </w:r>
          </w:p>
        </w:tc>
        <w:tc>
          <w:tcPr>
            <w:tcW w:w="56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Default="00B252B7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 xml:space="preserve">classe </w:t>
            </w:r>
            <w:r w:rsidRPr="00AE5E51">
              <w:rPr>
                <w:rFonts w:ascii="Helvetica" w:hAnsi="Helvetica" w:cs="Arial Unicode MS"/>
                <w:lang w:val="it-IT"/>
              </w:rPr>
              <w:t>numerosa ( &gt;= 28 alunni)</w:t>
            </w:r>
          </w:p>
          <w:p w:rsidR="00B252B7" w:rsidRDefault="00B252B7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classe con presenza di DSA</w:t>
            </w:r>
          </w:p>
          <w:p w:rsidR="00B252B7" w:rsidRDefault="00B252B7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classe con presenza di BES</w:t>
            </w:r>
          </w:p>
          <w:p w:rsidR="00B252B7" w:rsidRDefault="00B252B7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classe con presenza di alunni portatori di handicap</w:t>
            </w:r>
          </w:p>
          <w:p w:rsidR="009D3D8A" w:rsidRDefault="009D3D8A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classi articolate</w:t>
            </w:r>
          </w:p>
          <w:p w:rsidR="009D3D8A" w:rsidRDefault="009D3D8A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classi del Liceo ad indirizzo sportivo</w:t>
            </w:r>
          </w:p>
          <w:p w:rsidR="009D3D8A" w:rsidRDefault="009D3D8A" w:rsidP="004E66CC">
            <w:pPr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classi Scuola Europea</w:t>
            </w:r>
          </w:p>
          <w:p w:rsidR="00BE5EC4" w:rsidRPr="00BE5EC4" w:rsidRDefault="00BE5EC4" w:rsidP="00BE5EC4">
            <w:pPr>
              <w:pStyle w:val="Paragrafoelenco"/>
              <w:numPr>
                <w:ilvl w:val="0"/>
                <w:numId w:val="3"/>
              </w:numPr>
              <w:rPr>
                <w:rFonts w:ascii="Helvetica" w:hAnsi="Helvetica" w:cs="Arial Unicode MS"/>
                <w:color w:val="000000"/>
                <w:lang w:val="it-IT"/>
              </w:rPr>
            </w:pPr>
            <w:r w:rsidRPr="00BE5EC4">
              <w:rPr>
                <w:rFonts w:ascii="Helvetica" w:hAnsi="Helvetica" w:cs="Arial Unicode MS"/>
                <w:color w:val="000000"/>
                <w:lang w:val="it-IT"/>
              </w:rPr>
              <w:t>flex oraria</w:t>
            </w:r>
          </w:p>
          <w:p w:rsidR="00BE5EC4" w:rsidRDefault="00BE5EC4" w:rsidP="00BE5EC4">
            <w:pPr>
              <w:pStyle w:val="Paragrafoelenco"/>
              <w:ind w:left="218"/>
              <w:rPr>
                <w:rFonts w:ascii="Helvetica" w:hAnsi="Helvetica" w:cs="Arial Unicode MS"/>
                <w:color w:val="000000"/>
                <w:lang w:val="it-IT"/>
              </w:rPr>
            </w:pPr>
          </w:p>
          <w:p w:rsidR="00FD1DA5" w:rsidRDefault="00FD1DA5" w:rsidP="00BE5EC4">
            <w:pPr>
              <w:pStyle w:val="Paragrafoelenco"/>
              <w:ind w:left="218"/>
              <w:rPr>
                <w:rFonts w:ascii="Helvetica" w:hAnsi="Helvetica" w:cs="Arial Unicode MS"/>
                <w:color w:val="000000"/>
                <w:lang w:val="it-IT"/>
              </w:rPr>
            </w:pPr>
          </w:p>
          <w:p w:rsidR="00FD1DA5" w:rsidRDefault="00FD1DA5" w:rsidP="00BE5EC4">
            <w:pPr>
              <w:pStyle w:val="Paragrafoelenco"/>
              <w:ind w:left="218"/>
              <w:rPr>
                <w:rFonts w:ascii="Helvetica" w:hAnsi="Helvetica" w:cs="Arial Unicode MS"/>
                <w:color w:val="000000"/>
                <w:lang w:val="it-IT"/>
              </w:rPr>
            </w:pPr>
          </w:p>
          <w:p w:rsidR="00BE5EC4" w:rsidRPr="00BE5EC4" w:rsidRDefault="00BE5EC4" w:rsidP="00BE5EC4">
            <w:pPr>
              <w:pStyle w:val="Paragrafoelenco"/>
              <w:ind w:left="218"/>
              <w:rPr>
                <w:rFonts w:ascii="Helvetica" w:hAnsi="Helvetica" w:cs="Arial Unicode MS"/>
                <w:color w:val="000000"/>
                <w:lang w:val="it-IT"/>
              </w:rPr>
            </w:pPr>
            <w:r w:rsidRPr="00BE5EC4">
              <w:rPr>
                <w:rFonts w:ascii="Helvetica" w:hAnsi="Helvetica" w:cs="Arial Unicode MS"/>
                <w:color w:val="000000"/>
                <w:lang w:val="it-IT"/>
              </w:rPr>
              <w:t xml:space="preserve"> </w:t>
            </w:r>
          </w:p>
        </w:tc>
        <w:tc>
          <w:tcPr>
            <w:tcW w:w="1417" w:type="dxa"/>
            <w:shd w:val="clear" w:color="auto" w:fill="EEEEEE"/>
          </w:tcPr>
          <w:p w:rsidR="00B252B7" w:rsidRDefault="00B252B7" w:rsidP="004E66C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max </w:t>
            </w:r>
          </w:p>
          <w:p w:rsidR="00B252B7" w:rsidRDefault="00BE5EC4" w:rsidP="004E66CC">
            <w:pPr>
              <w:jc w:val="center"/>
              <w:rPr>
                <w:rFonts w:ascii="Helvetica" w:hAnsi="Helvetica" w:cs="Arial Unicode MS"/>
                <w:color w:val="000000"/>
                <w:lang w:val="it-IT"/>
              </w:rPr>
            </w:pPr>
            <w:r>
              <w:rPr>
                <w:lang w:val="it-IT"/>
              </w:rPr>
              <w:t>7</w:t>
            </w:r>
          </w:p>
          <w:p w:rsidR="00B252B7" w:rsidRDefault="00B252B7" w:rsidP="004E66CC">
            <w:pPr>
              <w:rPr>
                <w:rFonts w:ascii="Helvetica" w:hAnsi="Helvetica" w:cs="Arial Unicode MS"/>
                <w:color w:val="000000"/>
                <w:lang w:val="it-IT"/>
              </w:rPr>
            </w:pPr>
          </w:p>
        </w:tc>
        <w:tc>
          <w:tcPr>
            <w:tcW w:w="1417" w:type="dxa"/>
            <w:shd w:val="clear" w:color="auto" w:fill="EEEEEE"/>
          </w:tcPr>
          <w:p w:rsidR="00B252B7" w:rsidRDefault="00B252B7" w:rsidP="004E66CC">
            <w:pPr>
              <w:rPr>
                <w:rFonts w:ascii="Helvetica" w:hAnsi="Helvetica" w:cs="Arial Unicode MS"/>
                <w:color w:val="000000"/>
                <w:lang w:val="it-IT"/>
              </w:rPr>
            </w:pPr>
          </w:p>
          <w:p w:rsidR="00B252B7" w:rsidRDefault="00B252B7" w:rsidP="004E66CC">
            <w:pPr>
              <w:jc w:val="center"/>
              <w:rPr>
                <w:rFonts w:ascii="Helvetica" w:hAnsi="Helvetica" w:cs="Arial Unicode MS"/>
                <w:color w:val="000000"/>
                <w:lang w:val="it-IT"/>
              </w:rPr>
            </w:pPr>
          </w:p>
        </w:tc>
      </w:tr>
    </w:tbl>
    <w:p w:rsidR="00B73171" w:rsidRDefault="00B73171" w:rsidP="004E66CC">
      <w:pPr>
        <w:jc w:val="center"/>
      </w:pPr>
    </w:p>
    <w:p w:rsidR="00B73171" w:rsidRDefault="00B73171" w:rsidP="004E66CC">
      <w:pPr>
        <w:jc w:val="center"/>
      </w:pPr>
    </w:p>
    <w:p w:rsidR="004E66CC" w:rsidRPr="00B73171" w:rsidRDefault="004E66CC" w:rsidP="004E66CC">
      <w:pPr>
        <w:jc w:val="center"/>
        <w:rPr>
          <w:sz w:val="32"/>
          <w:szCs w:val="32"/>
        </w:rPr>
      </w:pPr>
      <w:r w:rsidRPr="00B73171">
        <w:rPr>
          <w:sz w:val="32"/>
          <w:szCs w:val="32"/>
        </w:rPr>
        <w:t>TABELLA CRITERI</w:t>
      </w:r>
    </w:p>
    <w:p w:rsidR="00BE5EC4" w:rsidRDefault="00BE5EC4" w:rsidP="004E66CC">
      <w:pPr>
        <w:jc w:val="center"/>
      </w:pPr>
    </w:p>
    <w:p w:rsidR="004E66CC" w:rsidRDefault="004E66CC" w:rsidP="004E66CC">
      <w:pPr>
        <w:jc w:val="center"/>
      </w:pPr>
    </w:p>
    <w:p w:rsidR="004E66CC" w:rsidRDefault="004E66CC" w:rsidP="00B73171"/>
    <w:p w:rsidR="00E108F9" w:rsidRDefault="00E108F9"/>
    <w:p w:rsidR="00E108F9" w:rsidRDefault="00E108F9"/>
    <w:p w:rsidR="00E108F9" w:rsidRDefault="00E108F9"/>
    <w:p w:rsidR="00E108F9" w:rsidRDefault="00E108F9"/>
    <w:p w:rsidR="00E108F9" w:rsidRDefault="00E108F9"/>
    <w:tbl>
      <w:tblPr>
        <w:tblStyle w:val="NormalTable0"/>
        <w:tblW w:w="13041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88"/>
        <w:gridCol w:w="5618"/>
        <w:gridCol w:w="1418"/>
        <w:gridCol w:w="1417"/>
      </w:tblGrid>
      <w:tr w:rsidR="00B252B7" w:rsidRPr="00C8554B" w:rsidTr="004E66CC">
        <w:trPr>
          <w:trHeight w:val="279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3B51A2" w:rsidRDefault="00B252B7" w:rsidP="00B252B7">
            <w:pPr>
              <w:pStyle w:val="Stiletabella2"/>
              <w:ind w:left="487"/>
              <w:jc w:val="center"/>
              <w:rPr>
                <w:i/>
              </w:rPr>
            </w:pPr>
            <w:r w:rsidRPr="003B51A2">
              <w:rPr>
                <w:rFonts w:eastAsia="Arial Unicode MS" w:cs="Arial Unicode MS"/>
                <w:i/>
              </w:rPr>
              <w:lastRenderedPageBreak/>
              <w:t>Sotto-area A-2: contributo al miglioramento dell’istituzione scolastica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2B7" w:rsidRPr="003B51A2" w:rsidRDefault="00B252B7" w:rsidP="00B252B7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    </w:t>
            </w:r>
            <w:r w:rsidRPr="003B51A2">
              <w:rPr>
                <w:i/>
                <w:lang w:val="it-IT"/>
              </w:rPr>
              <w:t>Peso: 1</w:t>
            </w:r>
            <w:r w:rsidR="00BE5EC4">
              <w:rPr>
                <w:i/>
                <w:lang w:val="it-IT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3B51A2" w:rsidRDefault="00B252B7" w:rsidP="00B252B7">
            <w:pPr>
              <w:rPr>
                <w:i/>
                <w:lang w:val="it-IT"/>
              </w:rPr>
            </w:pPr>
          </w:p>
        </w:tc>
      </w:tr>
      <w:tr w:rsidR="00B252B7" w:rsidRPr="00C8554B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18" w:type="dxa"/>
          </w:tcPr>
          <w:p w:rsidR="00B252B7" w:rsidRPr="00A26170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417" w:type="dxa"/>
            <w:shd w:val="clear" w:color="auto" w:fill="auto"/>
          </w:tcPr>
          <w:p w:rsidR="00B252B7" w:rsidRPr="00A26170" w:rsidRDefault="00B252B7" w:rsidP="00B252B7">
            <w:pPr>
              <w:jc w:val="center"/>
            </w:pPr>
          </w:p>
        </w:tc>
      </w:tr>
      <w:tr w:rsidR="00B252B7" w:rsidRPr="00C8554B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0"/>
        </w:trPr>
        <w:tc>
          <w:tcPr>
            <w:tcW w:w="4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8554B" w:rsidRDefault="00B252B7" w:rsidP="00B252B7">
            <w:pPr>
              <w:rPr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P</w:t>
            </w:r>
            <w:r w:rsidRPr="00C8554B">
              <w:rPr>
                <w:rFonts w:ascii="Helvetica" w:hAnsi="Helvetica" w:cs="Arial Unicode MS"/>
                <w:color w:val="000000"/>
                <w:lang w:val="it-IT"/>
              </w:rPr>
              <w:t>artecipazione ad attività extra-curriculari</w:t>
            </w:r>
          </w:p>
        </w:tc>
        <w:tc>
          <w:tcPr>
            <w:tcW w:w="5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430C12" w:rsidRDefault="00B252B7" w:rsidP="00E108F9">
            <w:pPr>
              <w:pStyle w:val="Paragrafoelenco"/>
              <w:numPr>
                <w:ilvl w:val="0"/>
                <w:numId w:val="5"/>
              </w:numPr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>organizzazione/partecipazione a viaggi d’istruzione</w:t>
            </w:r>
          </w:p>
          <w:p w:rsidR="00B252B7" w:rsidRPr="00430C12" w:rsidRDefault="00B252B7" w:rsidP="00BE5EC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>organizzazione/partecipazione a stage, e qualunque attività che preveda l’accompagnamento degli studenti fuori sede</w:t>
            </w:r>
          </w:p>
          <w:p w:rsidR="00B252B7" w:rsidRPr="00430C12" w:rsidRDefault="00B252B7" w:rsidP="00E108F9">
            <w:pPr>
              <w:pStyle w:val="Paragrafoelenco"/>
              <w:numPr>
                <w:ilvl w:val="0"/>
                <w:numId w:val="5"/>
              </w:numPr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>progetto lauree scientifiche</w:t>
            </w:r>
          </w:p>
          <w:p w:rsidR="00B252B7" w:rsidRPr="00430C12" w:rsidRDefault="00B252B7" w:rsidP="00E108F9">
            <w:pPr>
              <w:pStyle w:val="Paragrafoelenco"/>
              <w:numPr>
                <w:ilvl w:val="0"/>
                <w:numId w:val="5"/>
              </w:numPr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>preparazione e partecipazione con gli allievi a corsi e concorsi nazionali e internazionali</w:t>
            </w:r>
          </w:p>
          <w:p w:rsidR="00B252B7" w:rsidRPr="00430C12" w:rsidRDefault="00B252B7" w:rsidP="00E108F9">
            <w:pPr>
              <w:pStyle w:val="Paragrafoelenco"/>
              <w:numPr>
                <w:ilvl w:val="0"/>
                <w:numId w:val="5"/>
              </w:numPr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>progetti del PTOF</w:t>
            </w:r>
          </w:p>
          <w:p w:rsidR="00B252B7" w:rsidRDefault="009D3D8A" w:rsidP="00E108F9">
            <w:pPr>
              <w:pStyle w:val="Paragrafoelenco"/>
              <w:numPr>
                <w:ilvl w:val="0"/>
                <w:numId w:val="5"/>
              </w:numPr>
              <w:rPr>
                <w:rFonts w:ascii="Helvetica" w:hAnsi="Helvetica" w:cs="Arial Unicode MS"/>
                <w:lang w:val="it-IT"/>
              </w:rPr>
            </w:pPr>
            <w:r>
              <w:rPr>
                <w:rFonts w:ascii="Helvetica" w:hAnsi="Helvetica" w:cs="Arial Unicode MS"/>
                <w:lang w:val="it-IT"/>
              </w:rPr>
              <w:t>qualsiasi altra attività di ampliamento dell’offerta formativa svolta in orario extrascolastico.</w:t>
            </w:r>
          </w:p>
          <w:p w:rsidR="00BE5EC4" w:rsidRPr="00430C12" w:rsidRDefault="00BE5EC4" w:rsidP="00E108F9">
            <w:pPr>
              <w:pStyle w:val="Paragrafoelenco"/>
              <w:numPr>
                <w:ilvl w:val="0"/>
                <w:numId w:val="5"/>
              </w:numPr>
              <w:rPr>
                <w:rFonts w:ascii="Helvetica" w:hAnsi="Helvetica" w:cs="Arial Unicode MS"/>
                <w:lang w:val="it-IT"/>
              </w:rPr>
            </w:pPr>
            <w:r>
              <w:rPr>
                <w:rFonts w:ascii="Helvetica" w:hAnsi="Helvetica" w:cs="Arial Unicode MS"/>
                <w:lang w:val="it-IT"/>
              </w:rPr>
              <w:t>Svolgimento di attività non finanziate</w:t>
            </w:r>
          </w:p>
        </w:tc>
        <w:tc>
          <w:tcPr>
            <w:tcW w:w="1418" w:type="dxa"/>
          </w:tcPr>
          <w:p w:rsidR="00B252B7" w:rsidRDefault="00B252B7" w:rsidP="00B252B7">
            <w:pPr>
              <w:pStyle w:val="Paragrafoelenco"/>
              <w:ind w:left="218"/>
              <w:jc w:val="center"/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 xml:space="preserve">max </w:t>
            </w:r>
          </w:p>
          <w:p w:rsidR="00B252B7" w:rsidRDefault="00B252B7" w:rsidP="00B252B7">
            <w:pPr>
              <w:pStyle w:val="Paragrafoelenco"/>
              <w:ind w:left="218"/>
              <w:jc w:val="center"/>
              <w:rPr>
                <w:rFonts w:ascii="Helvetica" w:hAnsi="Helvetica" w:cs="Arial Unicode MS"/>
                <w:lang w:val="it-IT"/>
              </w:rPr>
            </w:pPr>
            <w:r w:rsidRPr="00430C12">
              <w:rPr>
                <w:rFonts w:ascii="Helvetica" w:hAnsi="Helvetica" w:cs="Arial Unicode MS"/>
                <w:lang w:val="it-IT"/>
              </w:rPr>
              <w:t>1</w:t>
            </w:r>
            <w:r w:rsidR="00BE5EC4">
              <w:rPr>
                <w:rFonts w:ascii="Helvetica" w:hAnsi="Helvetica" w:cs="Arial Unicode MS"/>
                <w:lang w:val="it-I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52B7" w:rsidRDefault="00B252B7" w:rsidP="00B252B7">
            <w:pPr>
              <w:pStyle w:val="Paragrafoelenco"/>
              <w:ind w:left="218"/>
              <w:jc w:val="center"/>
              <w:rPr>
                <w:rFonts w:ascii="Helvetica" w:hAnsi="Helvetica" w:cs="Arial Unicode MS"/>
                <w:lang w:val="it-IT"/>
              </w:rPr>
            </w:pPr>
          </w:p>
          <w:p w:rsidR="00B252B7" w:rsidRPr="00430C12" w:rsidRDefault="00B252B7" w:rsidP="00B252B7">
            <w:pPr>
              <w:pStyle w:val="Paragrafoelenco"/>
              <w:ind w:left="218"/>
              <w:jc w:val="center"/>
              <w:rPr>
                <w:rFonts w:ascii="Helvetica" w:hAnsi="Helvetica" w:cs="Arial Unicode MS"/>
                <w:lang w:val="it-IT"/>
              </w:rPr>
            </w:pPr>
          </w:p>
        </w:tc>
      </w:tr>
    </w:tbl>
    <w:p w:rsidR="00E108F9" w:rsidRDefault="00E108F9"/>
    <w:p w:rsidR="00E108F9" w:rsidRDefault="00E108F9"/>
    <w:tbl>
      <w:tblPr>
        <w:tblStyle w:val="NormalTable0"/>
        <w:tblW w:w="13041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36"/>
        <w:gridCol w:w="5670"/>
        <w:gridCol w:w="1418"/>
        <w:gridCol w:w="1417"/>
      </w:tblGrid>
      <w:tr w:rsidR="00B252B7" w:rsidRPr="00C8554B" w:rsidTr="004E66CC">
        <w:trPr>
          <w:trHeight w:val="279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3B51A2" w:rsidRDefault="00B252B7" w:rsidP="00B252B7">
            <w:pPr>
              <w:pStyle w:val="Stiletabella2"/>
              <w:tabs>
                <w:tab w:val="center" w:pos="5203"/>
              </w:tabs>
              <w:ind w:left="487" w:hanging="585"/>
              <w:rPr>
                <w:i/>
              </w:rPr>
            </w:pPr>
            <w:r>
              <w:rPr>
                <w:rFonts w:eastAsia="Arial Unicode MS" w:cs="Arial Unicode MS"/>
                <w:i/>
              </w:rPr>
              <w:tab/>
              <w:t>Sotto-area A-3</w:t>
            </w:r>
            <w:r w:rsidRPr="003B51A2">
              <w:rPr>
                <w:rFonts w:eastAsia="Arial Unicode MS" w:cs="Arial Unicode MS"/>
                <w:i/>
              </w:rPr>
              <w:t xml:space="preserve">: </w:t>
            </w:r>
            <w:r w:rsidRPr="00627B0E">
              <w:rPr>
                <w:rFonts w:eastAsia="Arial Unicode MS" w:cs="Arial Unicode MS"/>
                <w:i/>
              </w:rPr>
              <w:t>Successo formativo e scolastico degli studenti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252B7" w:rsidRPr="003B51A2" w:rsidRDefault="00B252B7" w:rsidP="00B252B7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     </w:t>
            </w:r>
            <w:r w:rsidRPr="003B51A2">
              <w:rPr>
                <w:i/>
                <w:lang w:val="it-IT"/>
              </w:rPr>
              <w:t xml:space="preserve">Peso: </w:t>
            </w:r>
            <w:r w:rsidR="00BE5EC4">
              <w:rPr>
                <w:i/>
                <w:lang w:val="it-IT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3B51A2" w:rsidRDefault="00B252B7" w:rsidP="00B252B7">
            <w:pPr>
              <w:rPr>
                <w:i/>
                <w:lang w:val="it-IT"/>
              </w:rPr>
            </w:pPr>
          </w:p>
        </w:tc>
      </w:tr>
      <w:tr w:rsidR="00B252B7" w:rsidRPr="00C8554B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ind w:left="487" w:hanging="585"/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ind w:left="487" w:hanging="585"/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18" w:type="dxa"/>
          </w:tcPr>
          <w:p w:rsidR="00B252B7" w:rsidRPr="00A26170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417" w:type="dxa"/>
            <w:shd w:val="clear" w:color="auto" w:fill="auto"/>
          </w:tcPr>
          <w:p w:rsidR="00B252B7" w:rsidRPr="00A26170" w:rsidRDefault="00B252B7" w:rsidP="00B252B7">
            <w:pPr>
              <w:jc w:val="center"/>
            </w:pPr>
          </w:p>
        </w:tc>
      </w:tr>
      <w:tr w:rsidR="00B252B7" w:rsidRPr="00AC366B" w:rsidTr="004E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C366B" w:rsidRDefault="00B252B7" w:rsidP="00B252B7">
            <w:pPr>
              <w:ind w:left="487" w:hanging="585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 w:rsidRPr="00AC366B"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 xml:space="preserve">Successo </w:t>
            </w: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formativo</w:t>
            </w:r>
            <w:r w:rsidRPr="00AC366B"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 xml:space="preserve"> e scolastico degli studenti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D43650" w:rsidRDefault="00BE5EC4" w:rsidP="00BE5EC4">
            <w:pPr>
              <w:jc w:val="both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color w:val="000000"/>
                <w:lang w:val="it-IT"/>
              </w:rPr>
              <w:t>- risultati ottenuti nella partecipazione di alunni a gare, competizioni, concorsi, olimpiadi, riconoscimenti, premi per la valorizzazione delle eccellenze, conseguimento di certificazioni europee.</w:t>
            </w:r>
          </w:p>
        </w:tc>
        <w:tc>
          <w:tcPr>
            <w:tcW w:w="1418" w:type="dxa"/>
          </w:tcPr>
          <w:p w:rsidR="00B252B7" w:rsidRDefault="00B252B7" w:rsidP="00B252B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max </w:t>
            </w:r>
          </w:p>
          <w:p w:rsidR="00B252B7" w:rsidRDefault="00BE5EC4" w:rsidP="00B252B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252B7" w:rsidRPr="00AC366B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E108F9" w:rsidRDefault="00E108F9"/>
    <w:p w:rsidR="00E108F9" w:rsidRDefault="00E108F9"/>
    <w:p w:rsidR="003F386F" w:rsidRDefault="003F386F"/>
    <w:p w:rsidR="003F386F" w:rsidRDefault="003F386F"/>
    <w:p w:rsidR="003F386F" w:rsidRDefault="003F386F"/>
    <w:p w:rsidR="003F386F" w:rsidRDefault="003F386F"/>
    <w:p w:rsidR="009D3D8A" w:rsidRDefault="009D3D8A"/>
    <w:p w:rsidR="00FD1DA5" w:rsidRDefault="00FD1DA5"/>
    <w:p w:rsidR="009D3D8A" w:rsidRDefault="009D3D8A"/>
    <w:tbl>
      <w:tblPr>
        <w:tblStyle w:val="NormalTable0"/>
        <w:tblW w:w="13308" w:type="dxa"/>
        <w:jc w:val="center"/>
        <w:tblInd w:w="-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59"/>
        <w:gridCol w:w="5914"/>
        <w:gridCol w:w="1418"/>
        <w:gridCol w:w="1417"/>
      </w:tblGrid>
      <w:tr w:rsidR="00B252B7" w:rsidTr="00BE5EC4">
        <w:trPr>
          <w:trHeight w:val="725"/>
          <w:jc w:val="center"/>
        </w:trPr>
        <w:tc>
          <w:tcPr>
            <w:tcW w:w="10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pStyle w:val="Stiletabella2"/>
              <w:rPr>
                <w:b/>
              </w:rPr>
            </w:pPr>
            <w:r>
              <w:rPr>
                <w:rFonts w:eastAsia="Arial Unicode MS" w:cs="Arial Unicode MS"/>
                <w:b/>
              </w:rPr>
              <w:lastRenderedPageBreak/>
              <w:t>AREA B</w:t>
            </w:r>
            <w:r w:rsidRPr="00A26170">
              <w:rPr>
                <w:rFonts w:eastAsia="Arial Unicode MS" w:cs="Arial Unicode MS"/>
                <w:b/>
              </w:rPr>
              <w:t>:</w:t>
            </w:r>
          </w:p>
          <w:p w:rsidR="00B252B7" w:rsidRDefault="00B252B7" w:rsidP="009D3D8A">
            <w:pPr>
              <w:pStyle w:val="Stiletabella2"/>
              <w:ind w:left="162"/>
              <w:jc w:val="both"/>
            </w:pPr>
            <w:r w:rsidRPr="000A312D">
              <w:rPr>
                <w:rFonts w:eastAsia="Arial Unicode MS" w:cs="Arial Unicode MS"/>
                <w:b/>
              </w:rPr>
              <w:t>“dei risultati ottenuti dal docente o dal gruppo di docenti in relazione al potenziamento delle competenze degli alunni e dell’innovazione didattica e metodologica, nonché della collaborazione didattica, alla documentazione e alla diffusione di buone pratiche didattiche”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7" w:rsidRDefault="00B252B7" w:rsidP="00B252B7">
            <w:pPr>
              <w:jc w:val="center"/>
              <w:rPr>
                <w:b/>
              </w:rPr>
            </w:pPr>
            <w:r w:rsidRPr="0004377D">
              <w:rPr>
                <w:b/>
              </w:rPr>
              <w:t xml:space="preserve">PESO </w:t>
            </w:r>
            <w:r>
              <w:rPr>
                <w:b/>
              </w:rPr>
              <w:t>AREA B</w:t>
            </w:r>
            <w:r w:rsidRPr="0004377D">
              <w:rPr>
                <w:b/>
              </w:rPr>
              <w:t xml:space="preserve"> </w:t>
            </w:r>
          </w:p>
          <w:p w:rsidR="00B252B7" w:rsidRPr="0004377D" w:rsidRDefault="00B252B7" w:rsidP="00B252B7">
            <w:pPr>
              <w:jc w:val="center"/>
              <w:rPr>
                <w:b/>
              </w:rPr>
            </w:pPr>
            <w:r w:rsidRPr="0004377D">
              <w:rPr>
                <w:b/>
              </w:rPr>
              <w:t>35 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04377D" w:rsidRDefault="00B252B7" w:rsidP="00B252B7">
            <w:pPr>
              <w:jc w:val="center"/>
              <w:rPr>
                <w:b/>
              </w:rPr>
            </w:pPr>
          </w:p>
        </w:tc>
      </w:tr>
      <w:tr w:rsidR="00B252B7" w:rsidRPr="00C643A9" w:rsidTr="00BE5EC4">
        <w:trPr>
          <w:trHeight w:val="114"/>
          <w:jc w:val="center"/>
        </w:trPr>
        <w:tc>
          <w:tcPr>
            <w:tcW w:w="10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643A9" w:rsidRDefault="00B252B7" w:rsidP="00B252B7">
            <w:pPr>
              <w:pStyle w:val="Stiletabella2"/>
              <w:jc w:val="center"/>
              <w:rPr>
                <w:rFonts w:eastAsia="Arial Unicode MS" w:cs="Arial Unicode MS"/>
                <w:i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2B7" w:rsidRPr="00C643A9" w:rsidRDefault="00B252B7" w:rsidP="00B252B7">
            <w:pPr>
              <w:jc w:val="center"/>
              <w:rPr>
                <w:b/>
                <w:sz w:val="4"/>
                <w:szCs w:val="4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643A9" w:rsidRDefault="00B252B7" w:rsidP="00B252B7">
            <w:pPr>
              <w:jc w:val="center"/>
              <w:rPr>
                <w:b/>
                <w:sz w:val="4"/>
                <w:szCs w:val="4"/>
                <w:lang w:val="it-IT"/>
              </w:rPr>
            </w:pPr>
          </w:p>
        </w:tc>
      </w:tr>
      <w:tr w:rsidR="00B252B7" w:rsidRPr="00C643A9" w:rsidTr="00BE5EC4">
        <w:trPr>
          <w:trHeight w:val="261"/>
          <w:jc w:val="center"/>
        </w:trPr>
        <w:tc>
          <w:tcPr>
            <w:tcW w:w="10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643A9" w:rsidRDefault="00B252B7" w:rsidP="00B252B7">
            <w:pPr>
              <w:pStyle w:val="Stiletabella2"/>
              <w:jc w:val="center"/>
              <w:rPr>
                <w:rFonts w:eastAsia="Arial Unicode MS" w:cs="Arial Unicode MS"/>
                <w:i/>
              </w:rPr>
            </w:pPr>
            <w:r w:rsidRPr="00C643A9">
              <w:rPr>
                <w:rFonts w:eastAsia="Arial Unicode MS" w:cs="Arial Unicode MS"/>
                <w:i/>
              </w:rPr>
              <w:t>Sotto-area B-1: potenziamento delle competenze degli alunni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2B7" w:rsidRPr="003B51A2" w:rsidRDefault="00B252B7" w:rsidP="00B252B7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     </w:t>
            </w:r>
            <w:r w:rsidRPr="003B51A2">
              <w:rPr>
                <w:i/>
                <w:lang w:val="it-IT"/>
              </w:rPr>
              <w:t>Peso: 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643A9" w:rsidRDefault="00B252B7" w:rsidP="00B252B7">
            <w:pPr>
              <w:rPr>
                <w:b/>
                <w:lang w:val="it-IT"/>
              </w:rPr>
            </w:pPr>
          </w:p>
        </w:tc>
      </w:tr>
      <w:tr w:rsidR="00B252B7" w:rsidRPr="00C643A9" w:rsidTr="00BE5EC4">
        <w:trPr>
          <w:trHeight w:val="113"/>
          <w:jc w:val="center"/>
        </w:trPr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2B7" w:rsidRPr="00A26170" w:rsidRDefault="00B252B7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2B7" w:rsidRPr="00A26170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A26170" w:rsidRDefault="00B252B7" w:rsidP="00B252B7">
            <w:pPr>
              <w:jc w:val="center"/>
            </w:pPr>
          </w:p>
        </w:tc>
      </w:tr>
      <w:tr w:rsidR="00B252B7" w:rsidRPr="00C643A9" w:rsidTr="00BE5EC4">
        <w:trPr>
          <w:trHeight w:val="403"/>
          <w:jc w:val="center"/>
        </w:trPr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B655F6" w:rsidRDefault="00B252B7" w:rsidP="00B252B7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Potenziamento delle competenze degli alunni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2B7" w:rsidRDefault="008D3074" w:rsidP="008D3074">
            <w:pPr>
              <w:pStyle w:val="Stiletabella2"/>
              <w:numPr>
                <w:ilvl w:val="0"/>
                <w:numId w:val="5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disponibilità a tenere corsi di recupero</w:t>
            </w:r>
          </w:p>
          <w:p w:rsidR="008D3074" w:rsidRPr="00AF2F62" w:rsidRDefault="008D3074" w:rsidP="008D3074">
            <w:pPr>
              <w:pStyle w:val="Stiletabella2"/>
              <w:numPr>
                <w:ilvl w:val="0"/>
                <w:numId w:val="5"/>
              </w:numPr>
            </w:pPr>
            <w:r>
              <w:rPr>
                <w:rFonts w:eastAsia="Arial Unicode MS" w:cs="Arial Unicode MS"/>
              </w:rPr>
              <w:t>partecipazione attiva ad azioni di sistema decise dalla scuola (ASL, progetti europei, progetti interculturali, di cittadinanza…)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2B7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Max</w:t>
            </w:r>
          </w:p>
          <w:p w:rsidR="00B252B7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2B7" w:rsidRPr="00C643A9" w:rsidRDefault="00B252B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E108F9" w:rsidRDefault="00E108F9"/>
    <w:p w:rsidR="009D3D8A" w:rsidRDefault="009D3D8A"/>
    <w:tbl>
      <w:tblPr>
        <w:tblStyle w:val="NormalTable0"/>
        <w:tblW w:w="13339" w:type="dxa"/>
        <w:jc w:val="center"/>
        <w:tblInd w:w="-1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36"/>
        <w:gridCol w:w="5968"/>
        <w:gridCol w:w="1403"/>
        <w:gridCol w:w="1432"/>
      </w:tblGrid>
      <w:tr w:rsidR="009D3D8A" w:rsidRPr="00C643A9" w:rsidTr="5F363E9D">
        <w:trPr>
          <w:trHeight w:val="261"/>
          <w:jc w:val="center"/>
        </w:trPr>
        <w:tc>
          <w:tcPr>
            <w:tcW w:w="1050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pStyle w:val="Stiletabella2"/>
              <w:jc w:val="center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</w:rPr>
              <w:t>Sotto-area B-2</w:t>
            </w:r>
            <w:r w:rsidRPr="00F35F0F">
              <w:rPr>
                <w:rFonts w:eastAsia="Arial Unicode MS" w:cs="Arial Unicode MS"/>
              </w:rPr>
              <w:t xml:space="preserve">: </w:t>
            </w:r>
            <w:r w:rsidRPr="00382B12">
              <w:rPr>
                <w:rFonts w:eastAsia="Arial Unicode MS" w:cs="Arial Unicode MS"/>
                <w:i/>
              </w:rPr>
              <w:t>innovazione didattica e metodologica</w:t>
            </w:r>
            <w:r w:rsidRPr="00C643A9">
              <w:rPr>
                <w:rFonts w:eastAsia="Arial Unicode MS" w:cs="Arial Unicode MS"/>
                <w:i/>
              </w:rPr>
              <w:t xml:space="preserve"> </w:t>
            </w:r>
          </w:p>
        </w:tc>
        <w:tc>
          <w:tcPr>
            <w:tcW w:w="1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Pr="003B51A2" w:rsidRDefault="00716677" w:rsidP="00716677">
            <w:pPr>
              <w:jc w:val="center"/>
              <w:rPr>
                <w:i/>
                <w:lang w:val="it-IT"/>
              </w:rPr>
            </w:pPr>
            <w:r w:rsidRPr="003B51A2">
              <w:rPr>
                <w:i/>
                <w:lang w:val="it-IT"/>
              </w:rPr>
              <w:t>Peso:</w:t>
            </w:r>
            <w:r>
              <w:rPr>
                <w:i/>
                <w:lang w:val="it-IT"/>
              </w:rPr>
              <w:t xml:space="preserve"> 15</w:t>
            </w:r>
          </w:p>
        </w:tc>
        <w:tc>
          <w:tcPr>
            <w:tcW w:w="1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rPr>
                <w:b/>
                <w:lang w:val="it-IT"/>
              </w:rPr>
            </w:pPr>
          </w:p>
        </w:tc>
      </w:tr>
      <w:tr w:rsidR="009D3D8A" w:rsidRPr="00C643A9" w:rsidTr="5F363E9D">
        <w:trPr>
          <w:trHeight w:val="113"/>
          <w:jc w:val="center"/>
        </w:trPr>
        <w:tc>
          <w:tcPr>
            <w:tcW w:w="45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96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Pr="00A26170" w:rsidRDefault="00716677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</w:p>
        </w:tc>
      </w:tr>
      <w:tr w:rsidR="009D3D8A" w:rsidRPr="00C643A9" w:rsidTr="5F363E9D">
        <w:trPr>
          <w:trHeight w:val="1606"/>
          <w:jc w:val="center"/>
        </w:trPr>
        <w:tc>
          <w:tcPr>
            <w:tcW w:w="45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104735" w:rsidRDefault="009D3D8A" w:rsidP="00B252B7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Potenziamento delle competenze degli alunni</w:t>
            </w:r>
          </w:p>
        </w:tc>
        <w:tc>
          <w:tcPr>
            <w:tcW w:w="596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9D3D8A" w:rsidRPr="00A157B5" w:rsidRDefault="009D3D8A" w:rsidP="00E108F9">
            <w:pPr>
              <w:pStyle w:val="Stiletabella2"/>
              <w:numPr>
                <w:ilvl w:val="0"/>
                <w:numId w:val="7"/>
              </w:numPr>
            </w:pPr>
            <w:r>
              <w:rPr>
                <w:rFonts w:eastAsia="Arial Unicode MS" w:cs="Arial Unicode MS"/>
              </w:rPr>
              <w:t>Scuola Europea: innovazione didattica relativa all’applicazione dei sillabus</w:t>
            </w:r>
          </w:p>
          <w:p w:rsidR="009D3D8A" w:rsidRPr="008D3074" w:rsidRDefault="5F363E9D" w:rsidP="008D3074">
            <w:pPr>
              <w:pStyle w:val="Stiletabella2"/>
              <w:numPr>
                <w:ilvl w:val="0"/>
                <w:numId w:val="7"/>
              </w:numPr>
            </w:pPr>
            <w:r w:rsidRPr="5F363E9D">
              <w:rPr>
                <w:rFonts w:eastAsia="Arial Unicode MS" w:cs="Arial Unicode MS"/>
              </w:rPr>
              <w:t>Creazione di strumenti di verifica e controllo e/o autovalutazione di istituto</w:t>
            </w:r>
          </w:p>
          <w:p w:rsidR="008D3074" w:rsidRPr="008D3074" w:rsidRDefault="008D3074" w:rsidP="008D3074">
            <w:pPr>
              <w:pStyle w:val="Stiletabella2"/>
              <w:numPr>
                <w:ilvl w:val="0"/>
                <w:numId w:val="7"/>
              </w:numPr>
            </w:pPr>
            <w:r>
              <w:rPr>
                <w:rFonts w:eastAsia="Arial Unicode MS" w:cs="Arial Unicode MS"/>
              </w:rPr>
              <w:t>Implementazione metodologia CLIL</w:t>
            </w:r>
          </w:p>
          <w:p w:rsidR="008D3074" w:rsidRPr="00AF2F62" w:rsidRDefault="008D3074" w:rsidP="008D3074">
            <w:pPr>
              <w:pStyle w:val="Stiletabella2"/>
              <w:numPr>
                <w:ilvl w:val="0"/>
                <w:numId w:val="7"/>
              </w:numPr>
            </w:pPr>
            <w:r>
              <w:rPr>
                <w:rFonts w:eastAsia="Arial Unicode MS" w:cs="Arial Unicode MS"/>
              </w:rPr>
              <w:t>Elaborazione di materiali didattici innovativi anche in forma multimediale o di manufatto, validati dal dipartimento e messi a disposizione di tutti i colleghi</w:t>
            </w:r>
          </w:p>
        </w:tc>
        <w:tc>
          <w:tcPr>
            <w:tcW w:w="1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16677" w:rsidRDefault="00716677" w:rsidP="0071667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Max</w:t>
            </w:r>
          </w:p>
          <w:p w:rsidR="009D3D8A" w:rsidRDefault="00716677" w:rsidP="0071667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E108F9" w:rsidRDefault="00E108F9"/>
    <w:tbl>
      <w:tblPr>
        <w:tblStyle w:val="NormalTable0"/>
        <w:tblW w:w="13347" w:type="dxa"/>
        <w:jc w:val="center"/>
        <w:tblInd w:w="-16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43"/>
        <w:gridCol w:w="5863"/>
        <w:gridCol w:w="1453"/>
        <w:gridCol w:w="1388"/>
      </w:tblGrid>
      <w:tr w:rsidR="009D3D8A" w:rsidRPr="00C643A9" w:rsidTr="008D3074">
        <w:trPr>
          <w:trHeight w:val="261"/>
          <w:jc w:val="center"/>
        </w:trPr>
        <w:tc>
          <w:tcPr>
            <w:tcW w:w="10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382B12" w:rsidRDefault="009D3D8A" w:rsidP="00B252B7">
            <w:pPr>
              <w:pStyle w:val="Stiletabella2"/>
              <w:jc w:val="center"/>
              <w:rPr>
                <w:rFonts w:eastAsia="Arial Unicode MS" w:cs="Arial Unicode MS"/>
                <w:i/>
              </w:rPr>
            </w:pPr>
            <w:r w:rsidRPr="00382B12">
              <w:rPr>
                <w:rFonts w:eastAsia="Arial Unicode MS" w:cs="Arial Unicode MS"/>
                <w:i/>
              </w:rPr>
              <w:t>Sotto-area B-3: Collaborazione alla ricerca didattica, alla documentazione e alla diffusione di buone pratiche didattiche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D8A" w:rsidRPr="003B51A2" w:rsidRDefault="009D3D8A" w:rsidP="00B252B7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    </w:t>
            </w:r>
            <w:r w:rsidRPr="003B51A2">
              <w:rPr>
                <w:i/>
                <w:lang w:val="it-IT"/>
              </w:rPr>
              <w:t>Peso:</w:t>
            </w:r>
            <w:r>
              <w:rPr>
                <w:i/>
                <w:lang w:val="it-IT"/>
              </w:rPr>
              <w:t xml:space="preserve"> 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rPr>
                <w:b/>
                <w:lang w:val="it-IT"/>
              </w:rPr>
            </w:pPr>
          </w:p>
        </w:tc>
      </w:tr>
      <w:tr w:rsidR="009D3D8A" w:rsidRPr="00C643A9" w:rsidTr="008D3074">
        <w:trPr>
          <w:trHeight w:val="113"/>
          <w:jc w:val="center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D8A" w:rsidRPr="00A26170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</w:p>
        </w:tc>
      </w:tr>
      <w:tr w:rsidR="009D3D8A" w:rsidRPr="00C643A9" w:rsidTr="008D3074">
        <w:trPr>
          <w:trHeight w:val="403"/>
          <w:jc w:val="center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 w:rsidRPr="0072129A">
              <w:rPr>
                <w:rFonts w:ascii="Helvetica" w:hAnsi="Helvetica" w:cs="Arial Unicode MS"/>
                <w:color w:val="000000"/>
                <w:lang w:val="it-IT" w:eastAsia="it-IT"/>
              </w:rPr>
              <w:t>Collaborazione alla ricerca didattica, alla documentazione e alla diffusione di buone pratiche didattiche</w:t>
            </w:r>
            <w:r w:rsidRPr="00C643A9"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 xml:space="preserve"> 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3D8A" w:rsidRPr="00AF2F62" w:rsidRDefault="009D3D8A" w:rsidP="00E108F9">
            <w:pPr>
              <w:pStyle w:val="Stiletabella2"/>
              <w:numPr>
                <w:ilvl w:val="0"/>
                <w:numId w:val="7"/>
              </w:numPr>
            </w:pPr>
            <w:r>
              <w:rPr>
                <w:rFonts w:eastAsia="Arial Unicode MS" w:cs="Arial Unicode MS"/>
              </w:rPr>
              <w:t>prodotti realizzati nelle classi o con gruppi di studenti, documentati e diffusi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3D8A" w:rsidRDefault="009D3D8A" w:rsidP="009D3D8A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Max</w:t>
            </w:r>
          </w:p>
          <w:p w:rsidR="009D3D8A" w:rsidRDefault="009D3D8A" w:rsidP="009D3D8A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E108F9" w:rsidRDefault="00E108F9"/>
    <w:p w:rsidR="00E108F9" w:rsidRDefault="00E108F9"/>
    <w:tbl>
      <w:tblPr>
        <w:tblStyle w:val="NormalTable0"/>
        <w:tblW w:w="13638" w:type="dxa"/>
        <w:jc w:val="center"/>
        <w:tblInd w:w="-16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08"/>
        <w:gridCol w:w="5882"/>
        <w:gridCol w:w="1489"/>
        <w:gridCol w:w="1559"/>
      </w:tblGrid>
      <w:tr w:rsidR="009D3D8A" w:rsidRPr="00D1272F" w:rsidTr="5F363E9D">
        <w:trPr>
          <w:trHeight w:val="725"/>
          <w:jc w:val="center"/>
        </w:trPr>
        <w:tc>
          <w:tcPr>
            <w:tcW w:w="1059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D1272F" w:rsidRDefault="009D3D8A" w:rsidP="00B252B7">
            <w:pPr>
              <w:pStyle w:val="Stiletabella2"/>
              <w:rPr>
                <w:b/>
              </w:rPr>
            </w:pPr>
            <w:r w:rsidRPr="00D1272F">
              <w:rPr>
                <w:rFonts w:eastAsia="Arial Unicode MS" w:cs="Arial Unicode MS"/>
                <w:b/>
              </w:rPr>
              <w:lastRenderedPageBreak/>
              <w:t>AREA C:</w:t>
            </w:r>
          </w:p>
          <w:p w:rsidR="009D3D8A" w:rsidRPr="00D1272F" w:rsidRDefault="009D3D8A" w:rsidP="00B252B7">
            <w:pPr>
              <w:pStyle w:val="Stiletabella2"/>
              <w:jc w:val="both"/>
              <w:rPr>
                <w:b/>
              </w:rPr>
            </w:pPr>
            <w:r w:rsidRPr="00D1272F">
              <w:rPr>
                <w:rFonts w:eastAsia="Arial Unicode MS" w:cs="Arial Unicode MS"/>
                <w:b/>
              </w:rPr>
              <w:t>“delle responsabilità assunte nel coordinamento organizzativo e didattico e nella formazione del personale”</w:t>
            </w:r>
          </w:p>
        </w:tc>
        <w:tc>
          <w:tcPr>
            <w:tcW w:w="14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16677" w:rsidRDefault="009D3D8A" w:rsidP="00B252B7">
            <w:pPr>
              <w:jc w:val="center"/>
              <w:rPr>
                <w:b/>
              </w:rPr>
            </w:pPr>
            <w:r w:rsidRPr="00D1272F">
              <w:rPr>
                <w:b/>
              </w:rPr>
              <w:t xml:space="preserve">PESO </w:t>
            </w:r>
            <w:r>
              <w:rPr>
                <w:b/>
              </w:rPr>
              <w:t xml:space="preserve">AREA C </w:t>
            </w:r>
          </w:p>
          <w:p w:rsidR="009D3D8A" w:rsidRPr="00D1272F" w:rsidRDefault="009D3D8A" w:rsidP="00B252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1272F">
              <w:rPr>
                <w:b/>
              </w:rPr>
              <w:t xml:space="preserve"> PUNTI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D1272F" w:rsidRDefault="009D3D8A" w:rsidP="00B252B7">
            <w:pPr>
              <w:jc w:val="center"/>
              <w:rPr>
                <w:b/>
              </w:rPr>
            </w:pPr>
          </w:p>
        </w:tc>
      </w:tr>
      <w:tr w:rsidR="009D3D8A" w:rsidRPr="00C643A9" w:rsidTr="5F363E9D">
        <w:trPr>
          <w:trHeight w:val="114"/>
          <w:jc w:val="center"/>
        </w:trPr>
        <w:tc>
          <w:tcPr>
            <w:tcW w:w="1059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pStyle w:val="Stiletabella2"/>
              <w:jc w:val="center"/>
              <w:rPr>
                <w:rFonts w:eastAsia="Arial Unicode MS" w:cs="Arial Unicode MS"/>
                <w:i/>
                <w:sz w:val="4"/>
                <w:szCs w:val="4"/>
              </w:rPr>
            </w:pPr>
          </w:p>
        </w:tc>
        <w:tc>
          <w:tcPr>
            <w:tcW w:w="14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9D3D8A" w:rsidRPr="00C643A9" w:rsidRDefault="009D3D8A" w:rsidP="00B252B7">
            <w:pPr>
              <w:jc w:val="center"/>
              <w:rPr>
                <w:b/>
                <w:sz w:val="4"/>
                <w:szCs w:val="4"/>
                <w:lang w:val="it-IT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jc w:val="center"/>
              <w:rPr>
                <w:b/>
                <w:sz w:val="4"/>
                <w:szCs w:val="4"/>
                <w:lang w:val="it-IT"/>
              </w:rPr>
            </w:pPr>
          </w:p>
        </w:tc>
      </w:tr>
      <w:tr w:rsidR="009D3D8A" w:rsidRPr="00C643A9" w:rsidTr="5F363E9D">
        <w:trPr>
          <w:trHeight w:val="261"/>
          <w:jc w:val="center"/>
        </w:trPr>
        <w:tc>
          <w:tcPr>
            <w:tcW w:w="1059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pStyle w:val="Stiletabella2"/>
              <w:jc w:val="center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</w:rPr>
              <w:t>Sotto-area C</w:t>
            </w:r>
            <w:r w:rsidRPr="00C643A9">
              <w:rPr>
                <w:rFonts w:eastAsia="Arial Unicode MS" w:cs="Arial Unicode MS"/>
                <w:i/>
              </w:rPr>
              <w:t xml:space="preserve">-1: </w:t>
            </w:r>
            <w:r>
              <w:rPr>
                <w:rFonts w:eastAsia="Arial Unicode MS" w:cs="Arial Unicode MS"/>
                <w:i/>
              </w:rPr>
              <w:t>coordinamento organizzativo</w:t>
            </w:r>
          </w:p>
        </w:tc>
        <w:tc>
          <w:tcPr>
            <w:tcW w:w="14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Pr="003B51A2" w:rsidRDefault="009D3D8A" w:rsidP="00B252B7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       </w:t>
            </w:r>
            <w:r w:rsidRPr="003B51A2">
              <w:rPr>
                <w:i/>
                <w:lang w:val="it-IT"/>
              </w:rPr>
              <w:t>Peso: 1</w:t>
            </w:r>
            <w:r w:rsidR="008D3074">
              <w:rPr>
                <w:i/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rPr>
                <w:b/>
                <w:lang w:val="it-IT"/>
              </w:rPr>
            </w:pPr>
          </w:p>
        </w:tc>
      </w:tr>
      <w:tr w:rsidR="009D3D8A" w:rsidRPr="00C643A9" w:rsidTr="5F363E9D">
        <w:trPr>
          <w:trHeight w:val="113"/>
          <w:jc w:val="center"/>
        </w:trPr>
        <w:tc>
          <w:tcPr>
            <w:tcW w:w="4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88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4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Pr="00A26170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</w:p>
        </w:tc>
      </w:tr>
      <w:tr w:rsidR="009D3D8A" w:rsidRPr="00C643A9" w:rsidTr="5F363E9D">
        <w:trPr>
          <w:trHeight w:val="3428"/>
          <w:jc w:val="center"/>
        </w:trPr>
        <w:tc>
          <w:tcPr>
            <w:tcW w:w="4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B655F6" w:rsidRDefault="009D3D8A" w:rsidP="00B252B7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Coordinamento organizzativo - attività professionali extra curriculari</w:t>
            </w:r>
          </w:p>
        </w:tc>
        <w:tc>
          <w:tcPr>
            <w:tcW w:w="588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D3D8A" w:rsidRPr="00091B7A" w:rsidRDefault="00130439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rPr>
                <w:rFonts w:eastAsia="Arial Unicode MS" w:cs="Arial Unicode MS"/>
              </w:rPr>
              <w:t>collaboratori del DS</w:t>
            </w:r>
          </w:p>
          <w:p w:rsidR="009D3D8A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rPr>
                <w:rFonts w:eastAsia="Arial Unicode MS" w:cs="Arial Unicode MS"/>
              </w:rPr>
              <w:t>componenti del team digitale</w:t>
            </w:r>
          </w:p>
          <w:p w:rsidR="009D3D8A" w:rsidRPr="00E52180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rPr>
                <w:rFonts w:eastAsia="Arial Unicode MS" w:cs="Arial Unicode MS"/>
              </w:rPr>
              <w:t>incarico di animatore digitale</w:t>
            </w:r>
          </w:p>
          <w:p w:rsidR="009D3D8A" w:rsidRDefault="00130439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coordinatori di dipartimento</w:t>
            </w:r>
          </w:p>
          <w:p w:rsidR="009D3D8A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Organi Collegia</w:t>
            </w:r>
            <w:r w:rsidR="00130439">
              <w:t>li interni elettivi (</w:t>
            </w:r>
            <w:r>
              <w:t>segretario)</w:t>
            </w:r>
          </w:p>
          <w:p w:rsidR="009D3D8A" w:rsidRPr="008853BA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rPr>
                <w:rFonts w:eastAsia="Arial Unicode MS" w:cs="Arial Unicode MS"/>
              </w:rPr>
              <w:t>Orientamento (</w:t>
            </w:r>
            <w:r w:rsidRPr="00C62116">
              <w:rPr>
                <w:rFonts w:eastAsia="Arial Unicode MS" w:cs="Arial Unicode MS"/>
              </w:rPr>
              <w:t>organ</w:t>
            </w:r>
            <w:r w:rsidR="00B73171">
              <w:rPr>
                <w:rFonts w:eastAsia="Arial Unicode MS" w:cs="Arial Unicode MS"/>
              </w:rPr>
              <w:t>izzatore/coordinatore</w:t>
            </w:r>
            <w:r>
              <w:rPr>
                <w:rFonts w:eastAsia="Arial Unicode MS" w:cs="Arial Unicode MS"/>
              </w:rPr>
              <w:t>)</w:t>
            </w:r>
          </w:p>
          <w:p w:rsidR="009D3D8A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funzioni strumentali</w:t>
            </w:r>
          </w:p>
          <w:p w:rsidR="009D3D8A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rilevazione di sistema (invalsi, OCSE/Pisa, ecc.)</w:t>
            </w:r>
          </w:p>
          <w:p w:rsidR="009D3D8A" w:rsidRDefault="009D3D8A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autovalutazione (RAV)</w:t>
            </w:r>
          </w:p>
          <w:p w:rsidR="009D3D8A" w:rsidRDefault="00B73171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 xml:space="preserve">coordinamento di </w:t>
            </w:r>
            <w:r w:rsidR="009D3D8A">
              <w:t>progetti connessi con il Piano di Miglioramento della scuola</w:t>
            </w:r>
            <w:bookmarkStart w:id="0" w:name="_GoBack"/>
            <w:bookmarkEnd w:id="0"/>
            <w:r w:rsidR="009D3D8A">
              <w:t xml:space="preserve"> (PdM) e con il PTOF</w:t>
            </w:r>
          </w:p>
          <w:p w:rsidR="009D3D8A" w:rsidRPr="00AF2F62" w:rsidRDefault="5F363E9D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commissione PTOF</w:t>
            </w:r>
          </w:p>
          <w:p w:rsidR="009D3D8A" w:rsidRPr="00AF2F62" w:rsidRDefault="5F363E9D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Responsabili laboratori</w:t>
            </w:r>
          </w:p>
          <w:p w:rsidR="009D3D8A" w:rsidRPr="00AF2F62" w:rsidRDefault="5F363E9D" w:rsidP="00B73171">
            <w:pPr>
              <w:pStyle w:val="Stiletabella2"/>
              <w:numPr>
                <w:ilvl w:val="0"/>
                <w:numId w:val="8"/>
              </w:numPr>
              <w:jc w:val="both"/>
            </w:pPr>
            <w:r>
              <w:t>altro</w:t>
            </w:r>
          </w:p>
        </w:tc>
        <w:tc>
          <w:tcPr>
            <w:tcW w:w="14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Default="009D3D8A" w:rsidP="009D3D8A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Max</w:t>
            </w:r>
          </w:p>
          <w:p w:rsidR="009D3D8A" w:rsidRDefault="009D3D8A" w:rsidP="009D3D8A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1</w:t>
            </w:r>
            <w:r w:rsidR="008D3074"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9D3D8A" w:rsidRDefault="009D3D8A"/>
    <w:p w:rsidR="00B73171" w:rsidRDefault="00B73171"/>
    <w:tbl>
      <w:tblPr>
        <w:tblStyle w:val="NormalTable0"/>
        <w:tblW w:w="13695" w:type="dxa"/>
        <w:jc w:val="center"/>
        <w:tblInd w:w="-17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78"/>
        <w:gridCol w:w="5615"/>
        <w:gridCol w:w="1701"/>
        <w:gridCol w:w="1701"/>
      </w:tblGrid>
      <w:tr w:rsidR="009D3D8A" w:rsidRPr="00C643A9" w:rsidTr="5F363E9D">
        <w:trPr>
          <w:trHeight w:val="261"/>
          <w:jc w:val="center"/>
        </w:trPr>
        <w:tc>
          <w:tcPr>
            <w:tcW w:w="102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pStyle w:val="Stiletabella2"/>
              <w:jc w:val="center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</w:rPr>
              <w:t>Sotto-area C-2</w:t>
            </w:r>
            <w:r w:rsidRPr="00C643A9">
              <w:rPr>
                <w:rFonts w:eastAsia="Arial Unicode MS" w:cs="Arial Unicode MS"/>
                <w:i/>
              </w:rPr>
              <w:t xml:space="preserve">: </w:t>
            </w:r>
            <w:r>
              <w:rPr>
                <w:rFonts w:eastAsia="Arial Unicode MS" w:cs="Arial Unicode MS"/>
                <w:i/>
              </w:rPr>
              <w:t>coordinamento didattico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Pr="003B51A2" w:rsidRDefault="5F363E9D" w:rsidP="5F363E9D">
            <w:pPr>
              <w:rPr>
                <w:i/>
                <w:iCs/>
                <w:lang w:val="it-IT"/>
              </w:rPr>
            </w:pPr>
            <w:r w:rsidRPr="5F363E9D">
              <w:rPr>
                <w:i/>
                <w:iCs/>
                <w:lang w:val="it-IT"/>
              </w:rPr>
              <w:t xml:space="preserve">           Peso: 8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rPr>
                <w:b/>
                <w:lang w:val="it-IT"/>
              </w:rPr>
            </w:pPr>
          </w:p>
        </w:tc>
      </w:tr>
      <w:tr w:rsidR="009D3D8A" w:rsidRPr="00C643A9" w:rsidTr="5F363E9D">
        <w:trPr>
          <w:trHeight w:val="113"/>
          <w:jc w:val="center"/>
        </w:trPr>
        <w:tc>
          <w:tcPr>
            <w:tcW w:w="4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61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Pr="00A26170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</w:p>
        </w:tc>
      </w:tr>
      <w:tr w:rsidR="009D3D8A" w:rsidRPr="00C643A9" w:rsidTr="5F363E9D">
        <w:trPr>
          <w:trHeight w:val="403"/>
          <w:jc w:val="center"/>
        </w:trPr>
        <w:tc>
          <w:tcPr>
            <w:tcW w:w="4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B655F6" w:rsidRDefault="009D3D8A" w:rsidP="00B252B7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Coordinamento didattico – partecipazione attiva alla vita della scuola</w:t>
            </w:r>
          </w:p>
        </w:tc>
        <w:tc>
          <w:tcPr>
            <w:tcW w:w="561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D3D8A" w:rsidRPr="008A7699" w:rsidRDefault="009D3D8A" w:rsidP="00E108F9">
            <w:pPr>
              <w:pStyle w:val="Stiletabella2"/>
              <w:numPr>
                <w:ilvl w:val="0"/>
                <w:numId w:val="8"/>
              </w:numPr>
              <w:rPr>
                <w:rFonts w:eastAsia="Arial Unicode MS" w:cs="Arial Unicode MS"/>
              </w:rPr>
            </w:pPr>
            <w:r w:rsidRPr="008A7699">
              <w:rPr>
                <w:rFonts w:eastAsia="Arial Unicode MS" w:cs="Arial Unicode MS"/>
              </w:rPr>
              <w:t>Docenti r</w:t>
            </w:r>
            <w:r w:rsidR="00130439">
              <w:rPr>
                <w:rFonts w:eastAsia="Arial Unicode MS" w:cs="Arial Unicode MS"/>
              </w:rPr>
              <w:t>eferent</w:t>
            </w:r>
            <w:r w:rsidRPr="008A7699">
              <w:rPr>
                <w:rFonts w:eastAsia="Arial Unicode MS" w:cs="Arial Unicode MS"/>
              </w:rPr>
              <w:t>i</w:t>
            </w:r>
            <w:r w:rsidR="00130439">
              <w:rPr>
                <w:rFonts w:eastAsia="Arial Unicode MS" w:cs="Arial Unicode MS"/>
              </w:rPr>
              <w:t xml:space="preserve"> degli</w:t>
            </w:r>
            <w:r w:rsidRPr="008A7699">
              <w:rPr>
                <w:rFonts w:eastAsia="Arial Unicode MS" w:cs="Arial Unicode MS"/>
              </w:rPr>
              <w:t xml:space="preserve"> indirizzi scolastici, ecc Sportivo e europeo</w:t>
            </w:r>
          </w:p>
          <w:p w:rsidR="009D3D8A" w:rsidRPr="008A7699" w:rsidRDefault="009D3D8A" w:rsidP="00E108F9">
            <w:pPr>
              <w:pStyle w:val="Stiletabella2"/>
              <w:numPr>
                <w:ilvl w:val="0"/>
                <w:numId w:val="8"/>
              </w:numPr>
              <w:rPr>
                <w:rFonts w:eastAsia="Arial Unicode MS" w:cs="Arial Unicode MS"/>
              </w:rPr>
            </w:pPr>
            <w:r w:rsidRPr="008A7699">
              <w:rPr>
                <w:rFonts w:eastAsia="Arial Unicode MS" w:cs="Arial Unicode MS"/>
              </w:rPr>
              <w:t>Tutor Focal Point</w:t>
            </w:r>
          </w:p>
          <w:p w:rsidR="009D3D8A" w:rsidRPr="008D3074" w:rsidRDefault="008D3074" w:rsidP="00E108F9">
            <w:pPr>
              <w:pStyle w:val="Stiletabella2"/>
              <w:numPr>
                <w:ilvl w:val="0"/>
                <w:numId w:val="8"/>
              </w:numPr>
            </w:pPr>
            <w:r>
              <w:rPr>
                <w:rFonts w:eastAsia="Arial Unicode MS" w:cs="Arial Unicode MS"/>
              </w:rPr>
              <w:t>Gruppi di progetto</w:t>
            </w:r>
          </w:p>
          <w:p w:rsidR="008D3074" w:rsidRPr="008D3074" w:rsidRDefault="008D3074" w:rsidP="00E108F9">
            <w:pPr>
              <w:pStyle w:val="Stiletabella2"/>
              <w:numPr>
                <w:ilvl w:val="0"/>
                <w:numId w:val="8"/>
              </w:numPr>
            </w:pPr>
            <w:r>
              <w:rPr>
                <w:rFonts w:eastAsia="Arial Unicode MS" w:cs="Arial Unicode MS"/>
              </w:rPr>
              <w:t>Altro….</w:t>
            </w:r>
          </w:p>
          <w:p w:rsidR="008D3074" w:rsidRPr="00AF2F62" w:rsidRDefault="008D3074" w:rsidP="008D3074">
            <w:pPr>
              <w:pStyle w:val="Stiletabella2"/>
              <w:ind w:left="327"/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3D8A" w:rsidRDefault="009D3D8A" w:rsidP="009D3D8A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Max</w:t>
            </w:r>
          </w:p>
          <w:p w:rsidR="009D3D8A" w:rsidRDefault="008D3074" w:rsidP="009D3D8A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E108F9" w:rsidRDefault="00E108F9"/>
    <w:p w:rsidR="009D3D8A" w:rsidRDefault="009D3D8A"/>
    <w:p w:rsidR="003F386F" w:rsidRDefault="003F386F"/>
    <w:p w:rsidR="009D3D8A" w:rsidRDefault="009D3D8A"/>
    <w:tbl>
      <w:tblPr>
        <w:tblStyle w:val="NormalTable0"/>
        <w:tblW w:w="13695" w:type="dxa"/>
        <w:jc w:val="center"/>
        <w:tblInd w:w="-17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23"/>
        <w:gridCol w:w="5670"/>
        <w:gridCol w:w="1701"/>
        <w:gridCol w:w="1701"/>
      </w:tblGrid>
      <w:tr w:rsidR="009D3D8A" w:rsidRPr="00C643A9" w:rsidTr="009D3D8A">
        <w:trPr>
          <w:trHeight w:val="261"/>
          <w:jc w:val="center"/>
        </w:trPr>
        <w:tc>
          <w:tcPr>
            <w:tcW w:w="10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pStyle w:val="Stiletabella2"/>
              <w:jc w:val="center"/>
              <w:rPr>
                <w:rFonts w:eastAsia="Arial Unicode MS" w:cs="Arial Unicode MS"/>
                <w:i/>
              </w:rPr>
            </w:pPr>
            <w:r>
              <w:rPr>
                <w:rFonts w:eastAsia="Arial Unicode MS" w:cs="Arial Unicode MS"/>
                <w:i/>
              </w:rPr>
              <w:t>Sotto-area C-3</w:t>
            </w:r>
            <w:r w:rsidRPr="00C643A9">
              <w:rPr>
                <w:rFonts w:eastAsia="Arial Unicode MS" w:cs="Arial Unicode MS"/>
                <w:i/>
              </w:rPr>
              <w:t xml:space="preserve">: </w:t>
            </w:r>
            <w:r>
              <w:rPr>
                <w:rFonts w:eastAsia="Arial Unicode MS" w:cs="Arial Unicode MS"/>
                <w:i/>
              </w:rPr>
              <w:t>formazione del personale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D8A" w:rsidRPr="003B51A2" w:rsidRDefault="009D3D8A" w:rsidP="00B252B7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        </w:t>
            </w:r>
            <w:r w:rsidR="00130439">
              <w:rPr>
                <w:i/>
                <w:lang w:val="it-IT"/>
              </w:rPr>
              <w:t>Peso: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B252B7">
            <w:pPr>
              <w:rPr>
                <w:b/>
                <w:lang w:val="it-IT"/>
              </w:rPr>
            </w:pPr>
          </w:p>
        </w:tc>
      </w:tr>
      <w:tr w:rsidR="009D3D8A" w:rsidRPr="00C643A9" w:rsidTr="009D3D8A">
        <w:trPr>
          <w:trHeight w:val="113"/>
          <w:jc w:val="center"/>
        </w:trPr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Indicatori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D8A" w:rsidRPr="00A26170" w:rsidRDefault="009D3D8A" w:rsidP="00B252B7">
            <w:pPr>
              <w:jc w:val="center"/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Descrittori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D8A" w:rsidRPr="00A26170" w:rsidRDefault="009D3D8A" w:rsidP="00B252B7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</w:rPr>
            </w:pPr>
            <w:r w:rsidRPr="00A26170">
              <w:rPr>
                <w:rFonts w:ascii="Helvetica" w:hAnsi="Helvetica" w:cs="Arial Unicode MS"/>
                <w:bCs/>
                <w:iCs/>
                <w:color w:val="000000"/>
              </w:rPr>
              <w:t>Punti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A26170" w:rsidRDefault="009D3D8A" w:rsidP="00B252B7">
            <w:pPr>
              <w:jc w:val="center"/>
            </w:pPr>
          </w:p>
        </w:tc>
      </w:tr>
      <w:tr w:rsidR="009D3D8A" w:rsidRPr="00C643A9" w:rsidTr="009D3D8A">
        <w:trPr>
          <w:trHeight w:val="403"/>
          <w:jc w:val="center"/>
        </w:trPr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B655F6" w:rsidRDefault="009D3D8A" w:rsidP="00B252B7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Formazione del personale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D8A" w:rsidRDefault="00B73171" w:rsidP="00B73171">
            <w:pPr>
              <w:pStyle w:val="Stiletabella2"/>
              <w:numPr>
                <w:ilvl w:val="0"/>
                <w:numId w:val="8"/>
              </w:num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assunzione di compiti e responsabilità nella formazione del personale della scuola e/o nella rete di scuole</w:t>
            </w:r>
          </w:p>
          <w:p w:rsidR="00B73171" w:rsidRPr="00B73171" w:rsidRDefault="00B73171" w:rsidP="00B73171">
            <w:pPr>
              <w:pStyle w:val="Stiletabella2"/>
              <w:numPr>
                <w:ilvl w:val="0"/>
                <w:numId w:val="8"/>
              </w:numPr>
            </w:pPr>
            <w:r>
              <w:rPr>
                <w:rFonts w:eastAsia="Arial Unicode MS" w:cs="Arial Unicode MS"/>
              </w:rPr>
              <w:t xml:space="preserve">tutoraggio docenti in anno di formazione </w:t>
            </w:r>
          </w:p>
          <w:p w:rsidR="00B73171" w:rsidRPr="00AF2F62" w:rsidRDefault="00B73171" w:rsidP="00B73171">
            <w:pPr>
              <w:pStyle w:val="Stiletabella2"/>
              <w:numPr>
                <w:ilvl w:val="0"/>
                <w:numId w:val="8"/>
              </w:numPr>
            </w:pPr>
            <w:r>
              <w:rPr>
                <w:rFonts w:eastAsia="Arial Unicode MS" w:cs="Arial Unicode MS"/>
              </w:rPr>
              <w:t>corsi in qualità di formatore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439" w:rsidRDefault="00130439" w:rsidP="00130439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Max</w:t>
            </w:r>
          </w:p>
          <w:p w:rsidR="009D3D8A" w:rsidRDefault="00130439" w:rsidP="00130439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  <w:r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D8A" w:rsidRPr="00C643A9" w:rsidRDefault="009D3D8A" w:rsidP="00130439">
            <w:pPr>
              <w:jc w:val="center"/>
              <w:rPr>
                <w:rFonts w:ascii="Helvetica" w:hAnsi="Helvetica" w:cs="Arial Unicode MS"/>
                <w:bCs/>
                <w:iCs/>
                <w:color w:val="000000"/>
                <w:lang w:val="it-IT"/>
              </w:rPr>
            </w:pPr>
          </w:p>
        </w:tc>
      </w:tr>
    </w:tbl>
    <w:p w:rsidR="00E108F9" w:rsidRDefault="00E108F9"/>
    <w:sectPr w:rsidR="00E108F9" w:rsidSect="008D3074">
      <w:footerReference w:type="default" r:id="rId7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5E" w:rsidRDefault="00BE775E" w:rsidP="008D3074">
      <w:r>
        <w:separator/>
      </w:r>
    </w:p>
  </w:endnote>
  <w:endnote w:type="continuationSeparator" w:id="1">
    <w:p w:rsidR="00BE775E" w:rsidRDefault="00BE775E" w:rsidP="008D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74" w:rsidRPr="00794A20" w:rsidRDefault="008D3074" w:rsidP="008D3074">
    <w:pPr>
      <w:pStyle w:val="Pidipagina"/>
      <w:jc w:val="right"/>
      <w:rPr>
        <w:lang w:val="it-IT"/>
      </w:rPr>
    </w:pPr>
    <w:r w:rsidRPr="00794A20">
      <w:rPr>
        <w:lang w:val="it-IT"/>
      </w:rPr>
      <w:t>Criteri fondo per la valorizzazione del merito rev.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5E" w:rsidRDefault="00BE775E" w:rsidP="008D3074">
      <w:r>
        <w:separator/>
      </w:r>
    </w:p>
  </w:footnote>
  <w:footnote w:type="continuationSeparator" w:id="1">
    <w:p w:rsidR="00BE775E" w:rsidRDefault="00BE775E" w:rsidP="008D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0D"/>
    <w:multiLevelType w:val="hybridMultilevel"/>
    <w:tmpl w:val="D80A8402"/>
    <w:lvl w:ilvl="0" w:tplc="55F4F2D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26AF5F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452DB0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F50FA7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F6123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0B62A0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A9CF5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C6EF62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E2038D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05B75F30"/>
    <w:multiLevelType w:val="hybridMultilevel"/>
    <w:tmpl w:val="235A7660"/>
    <w:lvl w:ilvl="0" w:tplc="85DCB43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7E4"/>
    <w:multiLevelType w:val="hybridMultilevel"/>
    <w:tmpl w:val="CFB04D60"/>
    <w:lvl w:ilvl="0" w:tplc="FA7C30D0">
      <w:start w:val="1"/>
      <w:numFmt w:val="bullet"/>
      <w:lvlText w:val="-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780C89A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49B66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C832E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6C2D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C035C2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E1B28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0DF1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CF3CE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3276E3"/>
    <w:multiLevelType w:val="hybridMultilevel"/>
    <w:tmpl w:val="7DF80120"/>
    <w:lvl w:ilvl="0" w:tplc="85DCB43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74AA"/>
    <w:multiLevelType w:val="hybridMultilevel"/>
    <w:tmpl w:val="F334C90A"/>
    <w:lvl w:ilvl="0" w:tplc="FDEABEE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59E10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382B56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AAA206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454BDC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720C13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532ED7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D80D7C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81C0B8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3CFF3314"/>
    <w:multiLevelType w:val="hybridMultilevel"/>
    <w:tmpl w:val="9BCEB4FC"/>
    <w:lvl w:ilvl="0" w:tplc="A300D2E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D625F6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200C60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036AD1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6B6679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8802DA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02218F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E92858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94AE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70D60965"/>
    <w:multiLevelType w:val="hybridMultilevel"/>
    <w:tmpl w:val="FA6E049E"/>
    <w:lvl w:ilvl="0" w:tplc="FA7C30D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84899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BF09FF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9CACC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8B0F84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FFA04F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27EB33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BEACA5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9E64B1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79297CC9"/>
    <w:multiLevelType w:val="hybridMultilevel"/>
    <w:tmpl w:val="E130A4A8"/>
    <w:lvl w:ilvl="0" w:tplc="3434031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28E712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68DEB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4146C1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49EC47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77AFCB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024366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A9A674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19474C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8F9"/>
    <w:rsid w:val="000C4A04"/>
    <w:rsid w:val="00130439"/>
    <w:rsid w:val="002F49AB"/>
    <w:rsid w:val="003550D2"/>
    <w:rsid w:val="003B13B1"/>
    <w:rsid w:val="003F386F"/>
    <w:rsid w:val="004E66CC"/>
    <w:rsid w:val="00716677"/>
    <w:rsid w:val="00752F41"/>
    <w:rsid w:val="00794A20"/>
    <w:rsid w:val="008D3074"/>
    <w:rsid w:val="0095047C"/>
    <w:rsid w:val="00996FFC"/>
    <w:rsid w:val="009D3D8A"/>
    <w:rsid w:val="009D42C1"/>
    <w:rsid w:val="009D4DBF"/>
    <w:rsid w:val="00A61526"/>
    <w:rsid w:val="00B252B7"/>
    <w:rsid w:val="00B73171"/>
    <w:rsid w:val="00BB3656"/>
    <w:rsid w:val="00BE5EC4"/>
    <w:rsid w:val="00BE775E"/>
    <w:rsid w:val="00C008CB"/>
    <w:rsid w:val="00E108F9"/>
    <w:rsid w:val="00FD1DA5"/>
    <w:rsid w:val="1E80F02E"/>
    <w:rsid w:val="5F3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Stiletabella2">
    <w:name w:val="Stile tabella 2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agrafoelenco">
    <w:name w:val="List Paragraph"/>
    <w:basedOn w:val="Normale"/>
    <w:uiPriority w:val="34"/>
    <w:qFormat/>
    <w:rsid w:val="00E108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30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074"/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3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074"/>
    <w:rPr>
      <w:rFonts w:ascii="Times New Roman" w:eastAsia="Arial Unicode MS" w:hAnsi="Times New Roman" w:cs="Times New Roman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Stiletabella2">
    <w:name w:val="Stile tabella 2"/>
    <w:rsid w:val="00E1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agrafoelenco">
    <w:name w:val="List Paragraph"/>
    <w:basedOn w:val="Normale"/>
    <w:uiPriority w:val="34"/>
    <w:qFormat/>
    <w:rsid w:val="00E108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30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3074"/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3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3074"/>
    <w:rPr>
      <w:rFonts w:ascii="Times New Roman" w:eastAsia="Arial Unicode MS" w:hAnsi="Times New Roman" w:cs="Times New Roman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VITA</cp:lastModifiedBy>
  <cp:revision>2</cp:revision>
  <cp:lastPrinted>2019-05-30T14:52:00Z</cp:lastPrinted>
  <dcterms:created xsi:type="dcterms:W3CDTF">2020-07-22T14:50:00Z</dcterms:created>
  <dcterms:modified xsi:type="dcterms:W3CDTF">2020-07-22T14:50:00Z</dcterms:modified>
</cp:coreProperties>
</file>